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48" w:rsidRDefault="005B6D48"/>
    <w:p w:rsidR="00FF4E21" w:rsidRDefault="00FF4E21"/>
    <w:p w:rsidR="00FF4E21" w:rsidRDefault="00FF4E21"/>
    <w:p w:rsidR="00FF4E21" w:rsidRDefault="00FF4E21" w:rsidP="00FF4E21">
      <w:pPr>
        <w:pStyle w:val="NormaleWeb"/>
        <w:spacing w:before="0" w:beforeAutospacing="0" w:after="200" w:afterAutospacing="0" w:line="360" w:lineRule="auto"/>
        <w:jc w:val="center"/>
        <w:rPr>
          <w:b/>
        </w:rPr>
      </w:pPr>
    </w:p>
    <w:p w:rsidR="00FF4E21" w:rsidRPr="00BA08DA" w:rsidRDefault="00FF4E21" w:rsidP="00FF4E21">
      <w:pPr>
        <w:pStyle w:val="NormaleWeb"/>
        <w:spacing w:before="0" w:beforeAutospacing="0" w:after="200" w:afterAutospacing="0" w:line="360" w:lineRule="auto"/>
        <w:jc w:val="center"/>
        <w:rPr>
          <w:b/>
        </w:rPr>
      </w:pPr>
      <w:r w:rsidRPr="00BA08DA">
        <w:rPr>
          <w:b/>
        </w:rPr>
        <w:t xml:space="preserve">REGOLAMENTO DEL </w:t>
      </w:r>
      <w:r>
        <w:rPr>
          <w:b/>
        </w:rPr>
        <w:t>RICONOSCIMENTO</w:t>
      </w:r>
      <w:r w:rsidRPr="00BA08DA">
        <w:rPr>
          <w:b/>
        </w:rPr>
        <w:t xml:space="preserve"> “PAOLO CONSIGLIO”</w:t>
      </w:r>
    </w:p>
    <w:p w:rsidR="00FF4E21" w:rsidRPr="00BA08DA" w:rsidRDefault="00FF4E21" w:rsidP="00FF4E21">
      <w:pPr>
        <w:pStyle w:val="NormaleWeb"/>
        <w:spacing w:before="0" w:beforeAutospacing="0" w:after="200" w:afterAutospacing="0" w:line="360" w:lineRule="auto"/>
        <w:jc w:val="center"/>
      </w:pPr>
      <w:r w:rsidRPr="00BA08DA">
        <w:rPr>
          <w:b/>
          <w:u w:val="single"/>
        </w:rPr>
        <w:t>GENERALITA</w:t>
      </w:r>
      <w:r w:rsidRPr="00BA08DA">
        <w:t>’</w:t>
      </w:r>
    </w:p>
    <w:p w:rsidR="00FF4E21" w:rsidRPr="00BA08DA" w:rsidRDefault="00FF4E21" w:rsidP="00FF4E21">
      <w:pPr>
        <w:pStyle w:val="NormaleWeb"/>
        <w:spacing w:before="0" w:beforeAutospacing="0" w:after="200" w:afterAutospacing="0" w:line="360" w:lineRule="auto"/>
        <w:jc w:val="both"/>
      </w:pPr>
      <w:r w:rsidRPr="00BA08DA">
        <w:rPr>
          <w:rFonts w:ascii="Calibri" w:hAnsi="Calibri"/>
          <w:sz w:val="23"/>
          <w:szCs w:val="23"/>
        </w:rPr>
        <w:t>Il Club Alpino Accademico Italiano, facendosi interprete dell</w:t>
      </w:r>
      <w:r w:rsidRPr="00BA08DA">
        <w:rPr>
          <w:rFonts w:ascii="Calibri" w:hAnsi="Calibri" w:hint="eastAsia"/>
          <w:sz w:val="23"/>
          <w:szCs w:val="23"/>
        </w:rPr>
        <w:t>’</w:t>
      </w:r>
      <w:r w:rsidRPr="00BA08DA">
        <w:rPr>
          <w:rFonts w:ascii="Calibri" w:hAnsi="Calibri"/>
          <w:sz w:val="23"/>
          <w:szCs w:val="23"/>
        </w:rPr>
        <w:t>esigenza di supportare l</w:t>
      </w:r>
      <w:r w:rsidRPr="00BA08DA">
        <w:rPr>
          <w:rFonts w:ascii="Calibri" w:hAnsi="Calibri" w:hint="eastAsia"/>
          <w:sz w:val="23"/>
          <w:szCs w:val="23"/>
        </w:rPr>
        <w:t>’</w:t>
      </w:r>
      <w:r w:rsidRPr="00BA08DA">
        <w:rPr>
          <w:rFonts w:ascii="Calibri" w:hAnsi="Calibri"/>
          <w:sz w:val="23"/>
          <w:szCs w:val="23"/>
        </w:rPr>
        <w:t xml:space="preserve">alpinismo tradizionale di qualità rivolgendosi in particolare alle giovani generazioni, promuove l’assegnazione di un </w:t>
      </w:r>
      <w:r>
        <w:rPr>
          <w:rFonts w:ascii="Calibri" w:hAnsi="Calibri"/>
          <w:sz w:val="23"/>
          <w:szCs w:val="23"/>
        </w:rPr>
        <w:t>riconoscimento</w:t>
      </w:r>
      <w:r w:rsidRPr="00BA08DA">
        <w:rPr>
          <w:rFonts w:ascii="Calibri" w:hAnsi="Calibri"/>
          <w:sz w:val="23"/>
          <w:szCs w:val="23"/>
        </w:rPr>
        <w:t xml:space="preserve">  annuale denominato </w:t>
      </w:r>
      <w:r>
        <w:rPr>
          <w:rFonts w:ascii="Calibri" w:hAnsi="Calibri"/>
          <w:sz w:val="23"/>
          <w:szCs w:val="23"/>
        </w:rPr>
        <w:t>RICONOSCIMENTO</w:t>
      </w:r>
      <w:r w:rsidRPr="00BA08DA">
        <w:rPr>
          <w:rFonts w:ascii="Calibri" w:hAnsi="Calibri"/>
          <w:sz w:val="23"/>
          <w:szCs w:val="23"/>
        </w:rPr>
        <w:t xml:space="preserve"> PAOLO CONSIGLIO. </w:t>
      </w:r>
    </w:p>
    <w:p w:rsidR="00FF4E21" w:rsidRPr="00BA08DA" w:rsidRDefault="00FF4E21" w:rsidP="00FF4E21">
      <w:pPr>
        <w:pStyle w:val="NormaleWeb"/>
        <w:spacing w:before="0" w:beforeAutospacing="0" w:after="200" w:afterAutospacing="0" w:line="360" w:lineRule="auto"/>
        <w:jc w:val="center"/>
        <w:rPr>
          <w:b/>
          <w:u w:val="single"/>
        </w:rPr>
      </w:pPr>
      <w:r w:rsidRPr="00BA08DA">
        <w:rPr>
          <w:b/>
          <w:u w:val="single"/>
        </w:rPr>
        <w:t>CATEGORIE</w:t>
      </w:r>
    </w:p>
    <w:p w:rsidR="00FF4E21" w:rsidRPr="00BA08DA" w:rsidRDefault="00FF4E21" w:rsidP="00FF4E21"/>
    <w:p w:rsidR="00FF4E21" w:rsidRPr="00BA08DA" w:rsidRDefault="00FF4E21" w:rsidP="00FF4E21">
      <w:pPr>
        <w:spacing w:line="360" w:lineRule="auto"/>
        <w:jc w:val="both"/>
      </w:pPr>
      <w:r w:rsidRPr="00BA08DA">
        <w:t xml:space="preserve">Sono istituite due diverse categorie nell’ambito delle quali, su insindacabile giudizio del Consiglio Generale del CAAI, potrà essere assegnato annualmente il </w:t>
      </w:r>
      <w:r>
        <w:t>riconoscimento</w:t>
      </w:r>
      <w:r w:rsidRPr="00BA08DA">
        <w:t>: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numPr>
          <w:ilvl w:val="0"/>
          <w:numId w:val="1"/>
        </w:numPr>
        <w:spacing w:line="360" w:lineRule="auto"/>
        <w:jc w:val="both"/>
      </w:pPr>
      <w:r w:rsidRPr="00BA08DA">
        <w:t xml:space="preserve">Spedizioni di carattere esplorativo o di elevato contenuto tecnico, organizzate da piccoli gruppi di alpinisti a prevalente composizione giovanile. Il Consiglio Generale del CAAI valuterà le proposte inviate sulla base dell’interesse </w:t>
      </w:r>
      <w:proofErr w:type="spellStart"/>
      <w:r w:rsidRPr="00BA08DA">
        <w:t>alpinistico-esplorativo</w:t>
      </w:r>
      <w:proofErr w:type="spellEnd"/>
      <w:r w:rsidRPr="00BA08DA">
        <w:t xml:space="preserve"> della spedizione.</w:t>
      </w:r>
    </w:p>
    <w:p w:rsidR="00FF4E21" w:rsidRPr="00BA08DA" w:rsidRDefault="00FF4E21" w:rsidP="00FF4E21">
      <w:pPr>
        <w:numPr>
          <w:ilvl w:val="0"/>
          <w:numId w:val="1"/>
        </w:numPr>
        <w:spacing w:line="360" w:lineRule="auto"/>
        <w:jc w:val="both"/>
      </w:pPr>
      <w:r w:rsidRPr="00BA08DA">
        <w:t xml:space="preserve">Organizzazione di/partecipazione a meeting alpinistici e scambi internazionali che abbiano lo scopo di promuovere l’alpinismo, di incentivare lo scambio di idee ed informazioni, di confrontare i diversi approcci alla scalata in montagna. Tali eventi devono essere rivolti di preferenza ai giovani. Le tematiche di questi incontri dovranno in ogni caso escludere la pratica agonistica. A tale categoria vengono ricondotti anche eventuali </w:t>
      </w:r>
      <w:proofErr w:type="spellStart"/>
      <w:r w:rsidRPr="00BA08DA">
        <w:t>stages</w:t>
      </w:r>
      <w:proofErr w:type="spellEnd"/>
      <w:r w:rsidRPr="00BA08DA">
        <w:t xml:space="preserve"> di promozione dell’alpinismo di alto livello che il Consiglio Generale del CAAI si riserva di organizzare, eventualmente anche in collaborazione con altre Associazioni.</w:t>
      </w:r>
    </w:p>
    <w:p w:rsidR="00FF4E21" w:rsidRPr="00BA08DA" w:rsidRDefault="00FF4E21" w:rsidP="00FF4E21">
      <w:pPr>
        <w:spacing w:line="360" w:lineRule="auto"/>
        <w:ind w:left="360"/>
        <w:jc w:val="both"/>
      </w:pPr>
    </w:p>
    <w:p w:rsidR="00FF4E21" w:rsidRPr="00BA08DA" w:rsidRDefault="00FF4E21" w:rsidP="00FF4E21">
      <w:pPr>
        <w:spacing w:line="360" w:lineRule="auto"/>
        <w:jc w:val="center"/>
        <w:rPr>
          <w:b/>
          <w:u w:val="single"/>
        </w:rPr>
      </w:pPr>
      <w:r w:rsidRPr="00BA08DA">
        <w:rPr>
          <w:b/>
          <w:u w:val="single"/>
        </w:rPr>
        <w:t xml:space="preserve">MODALITA’ </w:t>
      </w:r>
      <w:proofErr w:type="spellStart"/>
      <w:r w:rsidRPr="00BA08DA">
        <w:rPr>
          <w:b/>
          <w:u w:val="single"/>
        </w:rPr>
        <w:t>DI</w:t>
      </w:r>
      <w:proofErr w:type="spellEnd"/>
      <w:r w:rsidRPr="00BA08DA">
        <w:rPr>
          <w:b/>
          <w:u w:val="single"/>
        </w:rPr>
        <w:t xml:space="preserve"> PRESENTAZIONE DELLE DOMANDE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  <w:r w:rsidRPr="00BA08DA">
        <w:t xml:space="preserve">Le domande di partecipazione al </w:t>
      </w:r>
      <w:r>
        <w:t>riconoscimento</w:t>
      </w:r>
      <w:r w:rsidRPr="00BA08DA">
        <w:t xml:space="preserve"> dovranno inderogabilmente pervenire entro il 30 di novembre di ogni anno, tramite posta elettronica recante conferma di ricevimento all’indirizzo mail del Presidente Generale del CAAI, reperibile sul sito </w:t>
      </w:r>
      <w:hyperlink r:id="rId5" w:history="1">
        <w:r w:rsidRPr="00BA08DA">
          <w:rPr>
            <w:rStyle w:val="Collegamentoipertestuale"/>
            <w:rFonts w:ascii="Arial" w:hAnsi="Arial" w:cs="Arial"/>
            <w:color w:val="auto"/>
          </w:rPr>
          <w:t>www.clubalpinoaccademico.it/</w:t>
        </w:r>
      </w:hyperlink>
      <w:r w:rsidRPr="00BA08DA">
        <w:rPr>
          <w:rStyle w:val="CitazioneHTML"/>
          <w:rFonts w:ascii="Arial" w:hAnsi="Arial" w:cs="Arial"/>
        </w:rPr>
        <w:t xml:space="preserve"> </w:t>
      </w:r>
      <w:r w:rsidRPr="00BA08DA">
        <w:t xml:space="preserve">, oppure tramite servizio postale all’indirizzo CAAI - Via </w:t>
      </w:r>
      <w:proofErr w:type="spellStart"/>
      <w:r w:rsidRPr="00BA08DA">
        <w:t>Petrella</w:t>
      </w:r>
      <w:proofErr w:type="spellEnd"/>
      <w:r w:rsidRPr="00BA08DA">
        <w:t xml:space="preserve"> 19, 20124 Milano, in busta chiusa e recante all’esterno la dicitura: “DOMANDA </w:t>
      </w:r>
      <w:proofErr w:type="spellStart"/>
      <w:r w:rsidRPr="00BA08DA">
        <w:t>DI</w:t>
      </w:r>
      <w:proofErr w:type="spellEnd"/>
      <w:r w:rsidRPr="00BA08DA">
        <w:t xml:space="preserve"> PARTECIPAZIONE </w:t>
      </w:r>
      <w:r>
        <w:t>RICONOSCIMENTO</w:t>
      </w:r>
      <w:r w:rsidRPr="00BA08DA">
        <w:t xml:space="preserve"> PAOLO CONSIGLIO”.</w:t>
      </w:r>
    </w:p>
    <w:p w:rsidR="00FF4E21" w:rsidRPr="00BA08DA" w:rsidRDefault="00FF4E21" w:rsidP="00FF4E21">
      <w:pPr>
        <w:spacing w:line="360" w:lineRule="auto"/>
        <w:jc w:val="both"/>
      </w:pPr>
      <w:r w:rsidRPr="00BA08DA">
        <w:lastRenderedPageBreak/>
        <w:t>La mail o il plico postale dovranno contenere:</w:t>
      </w:r>
    </w:p>
    <w:p w:rsidR="00FF4E21" w:rsidRPr="00BA08DA" w:rsidRDefault="00FF4E21" w:rsidP="00FF4E21">
      <w:pPr>
        <w:numPr>
          <w:ilvl w:val="0"/>
          <w:numId w:val="3"/>
        </w:numPr>
        <w:spacing w:line="360" w:lineRule="auto"/>
        <w:jc w:val="both"/>
      </w:pPr>
      <w:r w:rsidRPr="00BA08DA">
        <w:t>- RELAZIONE DESCRITTIVA che illustri le peculiarità dell’attività per la quale si chiede il contributo, ovvero:</w:t>
      </w:r>
    </w:p>
    <w:p w:rsidR="00FF4E21" w:rsidRPr="00BA08DA" w:rsidRDefault="00FF4E21" w:rsidP="00FF4E21">
      <w:pPr>
        <w:numPr>
          <w:ilvl w:val="0"/>
          <w:numId w:val="2"/>
        </w:numPr>
        <w:spacing w:line="360" w:lineRule="auto"/>
        <w:jc w:val="both"/>
      </w:pPr>
      <w:r w:rsidRPr="00BA08DA">
        <w:t xml:space="preserve">Categoria A (spedizioni già concluse nell’anno in corso/programmate per l’anno successivo): descrizione dei componenti della spedizione, descrizione della spedizione, della cima raggiunta/che si intende raggiungere, dell’itinerario seguito/programmato, delle particolarità ambientali e geografiche che fanno da contesto alla spedizione e tutto quanto possa permettere una corretta valutazione circa la rispondenza con lo spirito del </w:t>
      </w:r>
      <w:r>
        <w:t>riconoscimento</w:t>
      </w:r>
      <w:r w:rsidRPr="00BA08DA">
        <w:t xml:space="preserve">. </w:t>
      </w:r>
    </w:p>
    <w:p w:rsidR="00FF4E21" w:rsidRPr="00BA08DA" w:rsidRDefault="00FF4E21" w:rsidP="00FF4E21">
      <w:pPr>
        <w:numPr>
          <w:ilvl w:val="0"/>
          <w:numId w:val="2"/>
        </w:numPr>
        <w:spacing w:line="360" w:lineRule="auto"/>
        <w:jc w:val="both"/>
      </w:pPr>
      <w:r w:rsidRPr="00BA08DA">
        <w:t xml:space="preserve">Categoria B (eventi come meeting e scambi): descrizione dell’ente o associazione promotrice, descrizione del tema del meeting, della </w:t>
      </w:r>
      <w:r w:rsidRPr="00BA08DA">
        <w:rPr>
          <w:i/>
        </w:rPr>
        <w:t>location</w:t>
      </w:r>
      <w:r w:rsidRPr="00BA08DA">
        <w:t>, delle modalità organizzative (strutture per l’alloggio dei partecipanti, attività collaterali, coinvolgimento di altri soggetti pubblici e privati), delle affinità con l’alpinismo e l’ambiente montano, dei risultati attesi e delle fonti di finanziamento previste.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numPr>
          <w:ilvl w:val="0"/>
          <w:numId w:val="3"/>
        </w:numPr>
        <w:spacing w:line="360" w:lineRule="auto"/>
        <w:jc w:val="both"/>
      </w:pPr>
      <w:r w:rsidRPr="00BA08DA">
        <w:t>- COPIA DOCUMENTO D’IDENTITA’ dei partecipanti alla spedizione o degli organizzatori del meeting/stage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numPr>
          <w:ilvl w:val="0"/>
          <w:numId w:val="3"/>
        </w:numPr>
        <w:spacing w:line="360" w:lineRule="auto"/>
        <w:jc w:val="both"/>
      </w:pPr>
      <w:r w:rsidRPr="00BA08DA">
        <w:t>- DICHIARAZIONE sull’eventuale ricevimento da parte di altri enti pubblici di finanziamenti per lo stesso oggetto, ai sensi del DPR 445/2000 (vedasi modulo allegato).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numPr>
          <w:ilvl w:val="0"/>
          <w:numId w:val="3"/>
        </w:numPr>
        <w:spacing w:line="360" w:lineRule="auto"/>
        <w:jc w:val="both"/>
      </w:pPr>
      <w:r w:rsidRPr="00BA08DA">
        <w:t>- QUADRO ECONOMICO RIASSUNTIVO delle spese sostenute e documentate o previste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center"/>
        <w:rPr>
          <w:b/>
          <w:u w:val="single"/>
        </w:rPr>
      </w:pPr>
      <w:r w:rsidRPr="00BA08DA">
        <w:rPr>
          <w:b/>
          <w:u w:val="single"/>
        </w:rPr>
        <w:t xml:space="preserve">MODALITA’ </w:t>
      </w:r>
      <w:proofErr w:type="spellStart"/>
      <w:r w:rsidRPr="00BA08DA">
        <w:rPr>
          <w:b/>
          <w:u w:val="single"/>
        </w:rPr>
        <w:t>DI</w:t>
      </w:r>
      <w:proofErr w:type="spellEnd"/>
      <w:r w:rsidRPr="00BA08DA">
        <w:rPr>
          <w:b/>
          <w:u w:val="single"/>
        </w:rPr>
        <w:t xml:space="preserve"> ASSEGNAZIONE DEL </w:t>
      </w:r>
      <w:r>
        <w:rPr>
          <w:b/>
          <w:u w:val="single"/>
        </w:rPr>
        <w:t>RICONOSCIMENTO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  <w:r w:rsidRPr="00BA08DA">
        <w:t>Il Consiglio Generale del CAAI, nei due mesi successivi al ricevimento delle domande, valuterà le domande pervenute, anche con l’eventuale consulenza di personale qualificato esterno e, a proprio insindacabile giudizio</w:t>
      </w:r>
      <w:r>
        <w:t>,</w:t>
      </w:r>
      <w:r w:rsidRPr="00BA08DA">
        <w:t xml:space="preserve"> assegnerà ai meritevoli di entrambe o di una sola delle due categorie un contributo economico determinandone l’entità.</w:t>
      </w:r>
    </w:p>
    <w:p w:rsidR="00FF4E21" w:rsidRPr="00BA08DA" w:rsidRDefault="00FF4E21" w:rsidP="00FF4E21">
      <w:pPr>
        <w:spacing w:line="360" w:lineRule="auto"/>
        <w:jc w:val="both"/>
      </w:pPr>
      <w:r w:rsidRPr="00BA08DA">
        <w:t xml:space="preserve">Entro il mese di febbraio dell’anno successivo alla presentazione della domanda, il Consiglio Generale del CAAI provvederà a comunicare ai beneficiari l’avvenuta attribuzione del </w:t>
      </w:r>
      <w:r>
        <w:t>riconoscimento</w:t>
      </w:r>
      <w:r w:rsidRPr="00BA08DA">
        <w:t>.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  <w:r w:rsidRPr="00BA08DA">
        <w:lastRenderedPageBreak/>
        <w:t>Per la categoria A l’erogazione avverrà dietro presentazione di giustificativi delle spese sostenute, in coerenza con il quadro economico presentato. Il contributo per questa categoria potrà essere eventualmente anche liquidato – fino ad un massimo del 40% - in via preventiva, sulla base di un documentato progetto.</w:t>
      </w:r>
    </w:p>
    <w:p w:rsidR="00FF4E21" w:rsidRPr="00BA08DA" w:rsidRDefault="00FF4E21" w:rsidP="00FF4E21">
      <w:pPr>
        <w:spacing w:line="360" w:lineRule="auto"/>
        <w:jc w:val="both"/>
      </w:pPr>
      <w:r w:rsidRPr="00BA08DA">
        <w:t>Per la categoria B il contributo assegnato verrà erogato a manifestazione conclusa a fronte della presentazione di una dettagliata relazione sull’evento e dietro presentazione di giustificativi delle spese sostenute, in coerenza con il quadro economico presentato.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  <w:r w:rsidRPr="00BA08DA">
        <w:t xml:space="preserve">Nel caso in cui la manifestazione non rispecchiasse le finalità dichiarate e per le quali era stato riconosciuto il </w:t>
      </w:r>
      <w:r>
        <w:t>Riconoscimento</w:t>
      </w:r>
      <w:r w:rsidRPr="00BA08DA">
        <w:t>, il Consiglio Generale del CAAI potrà decidere di non erogare il contributo previsto.</w:t>
      </w:r>
    </w:p>
    <w:p w:rsidR="00FF4E21" w:rsidRPr="00BA08DA" w:rsidRDefault="00FF4E21" w:rsidP="00FF4E21">
      <w:pPr>
        <w:spacing w:line="360" w:lineRule="auto"/>
        <w:jc w:val="both"/>
      </w:pPr>
      <w:r w:rsidRPr="00BA08DA">
        <w:t xml:space="preserve">Qualora in un anno non si ravvisassero candidature rispondenti alle caratteristiche richieste dal Regolamento, il Consiglio Generale potrà decidere di non attribuire il </w:t>
      </w:r>
      <w:r>
        <w:t>Riconoscimento</w:t>
      </w:r>
      <w:r w:rsidRPr="00BA08DA">
        <w:t xml:space="preserve">, destinando la somma ad altre iniziative di promozione dell’alpinismo tradizionale, e particolarmente di quello giovanile </w:t>
      </w:r>
    </w:p>
    <w:p w:rsidR="00FF4E21" w:rsidRPr="00BA08DA" w:rsidRDefault="00FF4E21" w:rsidP="00FF4E21">
      <w:pPr>
        <w:spacing w:line="360" w:lineRule="auto"/>
        <w:jc w:val="both"/>
      </w:pPr>
      <w:r w:rsidRPr="00BA08DA">
        <w:t>********************************************************************************</w:t>
      </w: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  <w:r w:rsidRPr="00BA08DA">
        <w:t>Allegato</w:t>
      </w:r>
    </w:p>
    <w:p w:rsidR="00FF4E21" w:rsidRPr="00BA08DA" w:rsidRDefault="00FF4E21" w:rsidP="00FF4E21">
      <w:pPr>
        <w:spacing w:line="360" w:lineRule="auto"/>
        <w:jc w:val="both"/>
      </w:pPr>
    </w:p>
    <w:p w:rsidR="00FF4E21" w:rsidRPr="00BA08DA" w:rsidRDefault="00FF4E21" w:rsidP="00FF4E21">
      <w:pPr>
        <w:spacing w:line="360" w:lineRule="auto"/>
        <w:jc w:val="both"/>
      </w:pPr>
      <w:r w:rsidRPr="00BA08DA">
        <w:t>DICHIARAZIONE</w:t>
      </w:r>
    </w:p>
    <w:p w:rsidR="00FF4E21" w:rsidRPr="00BA08DA" w:rsidRDefault="00FF4E21" w:rsidP="00FF4E21">
      <w:pPr>
        <w:tabs>
          <w:tab w:val="left" w:pos="6521"/>
        </w:tabs>
        <w:jc w:val="right"/>
      </w:pPr>
      <w:r w:rsidRPr="00BA08DA">
        <w:t>Spett. CAAI</w:t>
      </w:r>
    </w:p>
    <w:p w:rsidR="00FF4E21" w:rsidRPr="00BA08DA" w:rsidRDefault="00FF4E21" w:rsidP="00FF4E21">
      <w:pPr>
        <w:tabs>
          <w:tab w:val="left" w:pos="6521"/>
        </w:tabs>
        <w:jc w:val="right"/>
      </w:pPr>
      <w:r w:rsidRPr="00BA08DA">
        <w:t xml:space="preserve">Via </w:t>
      </w:r>
      <w:proofErr w:type="spellStart"/>
      <w:r w:rsidRPr="00BA08DA">
        <w:t>Petrella</w:t>
      </w:r>
      <w:proofErr w:type="spellEnd"/>
      <w:r w:rsidRPr="00BA08DA">
        <w:t>, 19</w:t>
      </w:r>
    </w:p>
    <w:p w:rsidR="00FF4E21" w:rsidRPr="00BA08DA" w:rsidRDefault="00FF4E21" w:rsidP="00FF4E21">
      <w:pPr>
        <w:tabs>
          <w:tab w:val="left" w:pos="6521"/>
        </w:tabs>
        <w:jc w:val="right"/>
      </w:pPr>
      <w:r w:rsidRPr="00BA08DA">
        <w:t>Milano</w:t>
      </w:r>
    </w:p>
    <w:p w:rsidR="00FF4E21" w:rsidRPr="00BA08DA" w:rsidRDefault="00FF4E21" w:rsidP="00FF4E21">
      <w:pPr>
        <w:tabs>
          <w:tab w:val="left" w:pos="6521"/>
        </w:tabs>
        <w:rPr>
          <w:b/>
          <w:bCs/>
        </w:rPr>
      </w:pPr>
    </w:p>
    <w:p w:rsidR="00FF4E21" w:rsidRPr="00BA08DA" w:rsidRDefault="00FF4E21" w:rsidP="00FF4E21">
      <w:pPr>
        <w:ind w:left="900" w:hanging="900"/>
        <w:jc w:val="both"/>
      </w:pPr>
      <w:r w:rsidRPr="00BA08DA">
        <w:t xml:space="preserve">Oggetto: </w:t>
      </w:r>
      <w:r>
        <w:t>Riconoscimento</w:t>
      </w:r>
      <w:r w:rsidRPr="00BA08DA">
        <w:t xml:space="preserve"> Paolo Consiglio. Richiesta contributo</w:t>
      </w:r>
    </w:p>
    <w:p w:rsidR="00FF4E21" w:rsidRPr="00BA08DA" w:rsidRDefault="00FF4E21" w:rsidP="00FF4E21">
      <w:pPr>
        <w:tabs>
          <w:tab w:val="left" w:pos="6521"/>
        </w:tabs>
        <w:rPr>
          <w:b/>
          <w:bCs/>
        </w:rPr>
      </w:pPr>
    </w:p>
    <w:p w:rsidR="00FF4E21" w:rsidRPr="00BA08DA" w:rsidRDefault="00FF4E21" w:rsidP="00FF4E21">
      <w:pPr>
        <w:tabs>
          <w:tab w:val="left" w:pos="6521"/>
        </w:tabs>
        <w:rPr>
          <w:b/>
          <w:bCs/>
        </w:rPr>
      </w:pPr>
      <w:r w:rsidRPr="00BA08DA">
        <w:rPr>
          <w:b/>
          <w:bCs/>
        </w:rPr>
        <w:t xml:space="preserve"> “Allegato A”</w:t>
      </w:r>
    </w:p>
    <w:p w:rsidR="00FF4E21" w:rsidRPr="00BA08DA" w:rsidRDefault="00FF4E21" w:rsidP="00FF4E21">
      <w:pPr>
        <w:tabs>
          <w:tab w:val="left" w:pos="6521"/>
        </w:tabs>
      </w:pPr>
    </w:p>
    <w:p w:rsidR="00FF4E21" w:rsidRPr="00BA08DA" w:rsidRDefault="00FF4E21" w:rsidP="00FF4E21">
      <w:pPr>
        <w:tabs>
          <w:tab w:val="left" w:pos="6521"/>
        </w:tabs>
        <w:spacing w:line="360" w:lineRule="auto"/>
        <w:jc w:val="both"/>
      </w:pPr>
      <w:r w:rsidRPr="00BA08DA">
        <w:t>Il sottoscritto _____________________________________________________________ nato il __________________________ a ____________________________________________</w:t>
      </w:r>
    </w:p>
    <w:p w:rsidR="00FF4E21" w:rsidRPr="00BA08DA" w:rsidRDefault="00FF4E21" w:rsidP="00FF4E21">
      <w:pPr>
        <w:tabs>
          <w:tab w:val="left" w:pos="6521"/>
        </w:tabs>
        <w:spacing w:line="360" w:lineRule="auto"/>
        <w:jc w:val="both"/>
      </w:pPr>
      <w:r w:rsidRPr="00BA08DA">
        <w:t>residente a _____________________ in via ____________________________ n. ______</w:t>
      </w:r>
    </w:p>
    <w:p w:rsidR="00FF4E21" w:rsidRPr="00BA08DA" w:rsidRDefault="00FF4E21" w:rsidP="00FF4E21">
      <w:pPr>
        <w:tabs>
          <w:tab w:val="left" w:pos="6521"/>
        </w:tabs>
        <w:spacing w:line="360" w:lineRule="auto"/>
        <w:jc w:val="both"/>
      </w:pPr>
      <w:r w:rsidRPr="00BA08DA">
        <w:t>in qualità di (legale rappresentate Ente o Associazione, responsabile Spedizione) ______________________________________________________________ con sede a ___________________________________________________________ codice fiscale – partita IVA n. _______________________________/_________________ telefono _______________________________ fax ______________________________ e-mail __________________________________________________________________</w:t>
      </w:r>
    </w:p>
    <w:p w:rsidR="00FF4E21" w:rsidRPr="00BA08DA" w:rsidRDefault="00FF4E21" w:rsidP="00FF4E21">
      <w:pPr>
        <w:tabs>
          <w:tab w:val="left" w:pos="6521"/>
        </w:tabs>
        <w:jc w:val="center"/>
        <w:rPr>
          <w:b/>
          <w:bCs/>
        </w:rPr>
      </w:pPr>
    </w:p>
    <w:p w:rsidR="00FF4E21" w:rsidRPr="00BA08DA" w:rsidRDefault="00FF4E21" w:rsidP="00FF4E21">
      <w:pPr>
        <w:tabs>
          <w:tab w:val="left" w:pos="6521"/>
        </w:tabs>
        <w:jc w:val="center"/>
        <w:rPr>
          <w:b/>
          <w:bCs/>
        </w:rPr>
      </w:pPr>
      <w:r w:rsidRPr="00BA08DA">
        <w:rPr>
          <w:b/>
          <w:bCs/>
        </w:rPr>
        <w:t>D I C H I A R A</w:t>
      </w:r>
    </w:p>
    <w:p w:rsidR="00FF4E21" w:rsidRPr="00BA08DA" w:rsidRDefault="00FF4E21" w:rsidP="00FF4E21">
      <w:pPr>
        <w:jc w:val="center"/>
      </w:pPr>
      <w:r w:rsidRPr="00BA08DA">
        <w:t xml:space="preserve">(ai sensi del </w:t>
      </w:r>
      <w:proofErr w:type="spellStart"/>
      <w:r w:rsidRPr="00BA08DA">
        <w:t>Dpr</w:t>
      </w:r>
      <w:proofErr w:type="spellEnd"/>
      <w:r w:rsidRPr="00BA08DA">
        <w:t xml:space="preserve"> 445/2000)</w:t>
      </w:r>
    </w:p>
    <w:p w:rsidR="00FF4E21" w:rsidRPr="00BA08DA" w:rsidRDefault="00FF4E21" w:rsidP="00FF4E21">
      <w:pPr>
        <w:jc w:val="center"/>
      </w:pPr>
    </w:p>
    <w:p w:rsidR="00FF4E21" w:rsidRDefault="00FF4E21" w:rsidP="00FF4E21">
      <w:pPr>
        <w:numPr>
          <w:ilvl w:val="0"/>
          <w:numId w:val="4"/>
        </w:numPr>
        <w:spacing w:line="360" w:lineRule="auto"/>
        <w:jc w:val="both"/>
      </w:pPr>
      <w:r w:rsidRPr="00BA08DA">
        <w:t>Di non aver ricevuto altri contributi pubblici per il seguente</w:t>
      </w:r>
      <w:r>
        <w:t xml:space="preserve"> oggetto______________________________________________________________________________________________________________________________________________</w:t>
      </w:r>
    </w:p>
    <w:p w:rsidR="00FF4E21" w:rsidRDefault="00FF4E21" w:rsidP="00FF4E21">
      <w:pPr>
        <w:numPr>
          <w:ilvl w:val="0"/>
          <w:numId w:val="4"/>
        </w:numPr>
        <w:spacing w:line="360" w:lineRule="auto"/>
        <w:jc w:val="both"/>
      </w:pPr>
      <w:r>
        <w:t>Di aver ricevuto per il seguente oggetto______________________________________________________________________________________________________________________________________________le seguenti somme (Importo € e Ente concedente)</w:t>
      </w:r>
    </w:p>
    <w:p w:rsidR="00FF4E21" w:rsidRDefault="00FF4E21" w:rsidP="00FF4E21">
      <w:pPr>
        <w:spacing w:line="360" w:lineRule="auto"/>
        <w:ind w:left="720"/>
        <w:jc w:val="both"/>
      </w:pPr>
      <w:r>
        <w:t>_______________________________________</w:t>
      </w:r>
    </w:p>
    <w:p w:rsidR="00FF4E21" w:rsidRDefault="00FF4E21" w:rsidP="00FF4E21">
      <w:pPr>
        <w:spacing w:line="360" w:lineRule="auto"/>
        <w:ind w:left="720"/>
        <w:jc w:val="both"/>
      </w:pPr>
      <w:r>
        <w:t>_______________________________________</w:t>
      </w:r>
    </w:p>
    <w:p w:rsidR="00FF4E21" w:rsidRDefault="00FF4E21" w:rsidP="00FF4E21">
      <w:pPr>
        <w:spacing w:line="360" w:lineRule="auto"/>
        <w:ind w:left="720"/>
        <w:jc w:val="both"/>
      </w:pPr>
      <w:r>
        <w:t>_______________________________________</w:t>
      </w:r>
    </w:p>
    <w:p w:rsidR="00FF4E21" w:rsidRDefault="00FF4E21" w:rsidP="00FF4E21">
      <w:pPr>
        <w:spacing w:line="360" w:lineRule="auto"/>
        <w:jc w:val="both"/>
      </w:pPr>
    </w:p>
    <w:p w:rsidR="00FF4E21" w:rsidRDefault="00FF4E21" w:rsidP="00FF4E21">
      <w:pPr>
        <w:jc w:val="both"/>
      </w:pPr>
      <w:r>
        <w:t>Luogo e data</w:t>
      </w:r>
    </w:p>
    <w:p w:rsidR="00FF4E21" w:rsidRDefault="00FF4E21"/>
    <w:p w:rsidR="00FF4E21" w:rsidRDefault="00FF4E21"/>
    <w:sectPr w:rsidR="00FF4E21" w:rsidSect="005B6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996"/>
    <w:multiLevelType w:val="hybridMultilevel"/>
    <w:tmpl w:val="BE3C8FB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F034B"/>
    <w:multiLevelType w:val="hybridMultilevel"/>
    <w:tmpl w:val="633C848A"/>
    <w:lvl w:ilvl="0" w:tplc="3078D0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CF4"/>
    <w:multiLevelType w:val="hybridMultilevel"/>
    <w:tmpl w:val="8A86C94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D3D0FFB"/>
    <w:multiLevelType w:val="hybridMultilevel"/>
    <w:tmpl w:val="69487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F4E21"/>
    <w:rsid w:val="005B6D48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F4E21"/>
    <w:pPr>
      <w:spacing w:before="100" w:beforeAutospacing="1" w:after="100" w:afterAutospacing="1"/>
    </w:pPr>
  </w:style>
  <w:style w:type="character" w:styleId="CitazioneHTML">
    <w:name w:val="HTML Cite"/>
    <w:uiPriority w:val="99"/>
    <w:unhideWhenUsed/>
    <w:rsid w:val="00FF4E21"/>
    <w:rPr>
      <w:i/>
      <w:iCs/>
    </w:rPr>
  </w:style>
  <w:style w:type="character" w:styleId="Collegamentoipertestuale">
    <w:name w:val="Hyperlink"/>
    <w:rsid w:val="00FF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ubalpinoaccademic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2016-10-23T15:38:00Z</dcterms:created>
  <dcterms:modified xsi:type="dcterms:W3CDTF">2016-10-23T15:43:00Z</dcterms:modified>
</cp:coreProperties>
</file>